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5F" w:rsidRDefault="0076700F" w:rsidP="002F6464">
      <w:pPr>
        <w:rPr>
          <w:lang w:val="en-US"/>
        </w:rPr>
      </w:pPr>
      <w:r>
        <w:rPr>
          <w:noProof/>
          <w:lang w:eastAsia="en-CA"/>
        </w:rPr>
        <w:drawing>
          <wp:anchor distT="0" distB="0" distL="114300" distR="114300" simplePos="0" relativeHeight="251659264" behindDoc="1" locked="0" layoutInCell="1" allowOverlap="1" wp14:anchorId="7FAB1381" wp14:editId="61182F53">
            <wp:simplePos x="0" y="0"/>
            <wp:positionH relativeFrom="margin">
              <wp:posOffset>5162550</wp:posOffset>
            </wp:positionH>
            <wp:positionV relativeFrom="paragraph">
              <wp:posOffset>80010</wp:posOffset>
            </wp:positionV>
            <wp:extent cx="1692275" cy="7924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SO bilingual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2275" cy="792480"/>
                    </a:xfrm>
                    <a:prstGeom prst="rect">
                      <a:avLst/>
                    </a:prstGeom>
                  </pic:spPr>
                </pic:pic>
              </a:graphicData>
            </a:graphic>
            <wp14:sizeRelH relativeFrom="page">
              <wp14:pctWidth>0</wp14:pctWidth>
            </wp14:sizeRelH>
            <wp14:sizeRelV relativeFrom="page">
              <wp14:pctHeight>0</wp14:pctHeight>
            </wp14:sizeRelV>
          </wp:anchor>
        </w:drawing>
      </w:r>
    </w:p>
    <w:p w:rsidR="00B53B5F" w:rsidRDefault="00B53B5F" w:rsidP="002F6464">
      <w:pPr>
        <w:rPr>
          <w:lang w:val="en-US"/>
        </w:rPr>
      </w:pPr>
    </w:p>
    <w:p w:rsidR="002F6464" w:rsidRDefault="002F6464" w:rsidP="002F6464">
      <w:pPr>
        <w:rPr>
          <w:lang w:val="en-US"/>
        </w:rPr>
      </w:pPr>
    </w:p>
    <w:p w:rsidR="002F6464" w:rsidRPr="00CD40BB" w:rsidRDefault="006A3C11" w:rsidP="002F6464">
      <w:pPr>
        <w:jc w:val="center"/>
        <w:rPr>
          <w:b/>
          <w:sz w:val="28"/>
          <w:lang w:val="en-US"/>
        </w:rPr>
      </w:pPr>
      <w:r>
        <w:rPr>
          <w:b/>
          <w:noProof/>
          <w:sz w:val="28"/>
          <w:lang w:eastAsia="en-CA"/>
        </w:rPr>
        <mc:AlternateContent>
          <mc:Choice Requires="wps">
            <w:drawing>
              <wp:anchor distT="0" distB="0" distL="114300" distR="114300" simplePos="0" relativeHeight="251660288" behindDoc="0" locked="0" layoutInCell="1" allowOverlap="1">
                <wp:simplePos x="0" y="0"/>
                <wp:positionH relativeFrom="margin">
                  <wp:posOffset>748030</wp:posOffset>
                </wp:positionH>
                <wp:positionV relativeFrom="paragraph">
                  <wp:posOffset>308610</wp:posOffset>
                </wp:positionV>
                <wp:extent cx="5177155" cy="223520"/>
                <wp:effectExtent l="0" t="0" r="23495" b="24130"/>
                <wp:wrapNone/>
                <wp:docPr id="2" name="Rectangle 2"/>
                <wp:cNvGraphicFramePr/>
                <a:graphic xmlns:a="http://schemas.openxmlformats.org/drawingml/2006/main">
                  <a:graphicData uri="http://schemas.microsoft.com/office/word/2010/wordprocessingShape">
                    <wps:wsp>
                      <wps:cNvSpPr/>
                      <wps:spPr>
                        <a:xfrm>
                          <a:off x="0" y="0"/>
                          <a:ext cx="5177155" cy="223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11187" id="Rectangle 2" o:spid="_x0000_s1026" style="position:absolute;margin-left:58.9pt;margin-top:24.3pt;width:407.65pt;height:17.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" filled="f" strokecolor="black [3213]">
                <w10:wrap anchorx="margin"/>
              </v:rect>
            </w:pict>
          </mc:Fallback>
        </mc:AlternateContent>
      </w:r>
      <w:r w:rsidR="002F6464" w:rsidRPr="00CD40BB">
        <w:rPr>
          <w:b/>
          <w:sz w:val="28"/>
          <w:lang w:val="en-US"/>
        </w:rPr>
        <w:t xml:space="preserve">JHSO - CCMS </w:t>
      </w:r>
      <w:r w:rsidR="002F6464">
        <w:rPr>
          <w:b/>
          <w:sz w:val="28"/>
          <w:lang w:val="en-US"/>
        </w:rPr>
        <w:t>Client referral checklist</w:t>
      </w:r>
      <w:r w:rsidR="00AD4EF5">
        <w:rPr>
          <w:b/>
          <w:sz w:val="28"/>
          <w:lang w:val="en-US"/>
        </w:rPr>
        <w:t xml:space="preserve"> / T</w:t>
      </w:r>
      <w:r w:rsidR="0076700F">
        <w:rPr>
          <w:b/>
          <w:sz w:val="28"/>
          <w:lang w:val="en-US"/>
        </w:rPr>
        <w:t>emplate for 1</w:t>
      </w:r>
      <w:r w:rsidR="0076700F" w:rsidRPr="0076700F">
        <w:rPr>
          <w:b/>
          <w:sz w:val="28"/>
          <w:vertAlign w:val="superscript"/>
          <w:lang w:val="en-US"/>
        </w:rPr>
        <w:t>st</w:t>
      </w:r>
      <w:r w:rsidR="0076700F">
        <w:rPr>
          <w:b/>
          <w:sz w:val="28"/>
          <w:lang w:val="en-US"/>
        </w:rPr>
        <w:t xml:space="preserve"> round of questions</w:t>
      </w:r>
    </w:p>
    <w:p w:rsidR="00C72583" w:rsidRDefault="006A3C11" w:rsidP="002F6464">
      <w:pPr>
        <w:rPr>
          <w:lang w:val="en-US"/>
        </w:rPr>
      </w:pPr>
      <w:r>
        <w:rPr>
          <w:b/>
          <w:noProof/>
          <w:sz w:val="28"/>
          <w:lang w:eastAsia="en-CA"/>
        </w:rPr>
        <mc:AlternateContent>
          <mc:Choice Requires="wps">
            <w:drawing>
              <wp:anchor distT="0" distB="0" distL="114300" distR="114300" simplePos="0" relativeHeight="251662336" behindDoc="0" locked="0" layoutInCell="1" allowOverlap="1" wp14:anchorId="455B04D1" wp14:editId="4FD492BA">
                <wp:simplePos x="0" y="0"/>
                <wp:positionH relativeFrom="margin">
                  <wp:posOffset>2119630</wp:posOffset>
                </wp:positionH>
                <wp:positionV relativeFrom="paragraph">
                  <wp:posOffset>257175</wp:posOffset>
                </wp:positionV>
                <wp:extent cx="3810635" cy="223520"/>
                <wp:effectExtent l="0" t="0" r="18415" b="24130"/>
                <wp:wrapNone/>
                <wp:docPr id="3" name="Rectangle 3"/>
                <wp:cNvGraphicFramePr/>
                <a:graphic xmlns:a="http://schemas.openxmlformats.org/drawingml/2006/main">
                  <a:graphicData uri="http://schemas.microsoft.com/office/word/2010/wordprocessingShape">
                    <wps:wsp>
                      <wps:cNvSpPr/>
                      <wps:spPr>
                        <a:xfrm>
                          <a:off x="0" y="0"/>
                          <a:ext cx="3810635" cy="223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7C0F8" id="Rectangle 3" o:spid="_x0000_s1026" style="position:absolute;margin-left:166.9pt;margin-top:20.25pt;width:300.05pt;height:1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" filled="f" strokecolor="black [3213]">
                <w10:wrap anchorx="margin"/>
              </v:rect>
            </w:pict>
          </mc:Fallback>
        </mc:AlternateContent>
      </w:r>
      <w:r w:rsidR="002F6464" w:rsidRPr="009C031C">
        <w:rPr>
          <w:b/>
          <w:lang w:val="en-US"/>
        </w:rPr>
        <w:t xml:space="preserve">Client </w:t>
      </w:r>
      <w:r w:rsidR="00A17F3D" w:rsidRPr="009C031C">
        <w:rPr>
          <w:b/>
          <w:lang w:val="en-US"/>
        </w:rPr>
        <w:t>name</w:t>
      </w:r>
      <w:r w:rsidR="00A17F3D" w:rsidRPr="00A17F3D">
        <w:rPr>
          <w:lang w:val="en-US"/>
        </w:rPr>
        <w:t>:</w:t>
      </w:r>
      <w:r w:rsidR="002F6464">
        <w:rPr>
          <w:lang w:val="en-US"/>
        </w:rPr>
        <w:t xml:space="preserve"> </w:t>
      </w:r>
      <w:r>
        <w:rPr>
          <w:lang w:val="en-US"/>
        </w:rPr>
        <w:fldChar w:fldCharType="begin">
          <w:ffData>
            <w:name w:val="Text3"/>
            <w:enabled/>
            <w:calcOnExit w:val="0"/>
            <w:textInput/>
          </w:ffData>
        </w:fldChar>
      </w:r>
      <w:bookmarkStart w:id="0"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p w:rsidR="002F6464" w:rsidRPr="002F6464" w:rsidRDefault="00A17F3D" w:rsidP="002F6464">
      <w:pPr>
        <w:rPr>
          <w:lang w:val="en-US"/>
        </w:rPr>
      </w:pPr>
      <w:r>
        <w:rPr>
          <w:b/>
          <w:lang w:val="en-US"/>
        </w:rPr>
        <w:t xml:space="preserve">Referring </w:t>
      </w:r>
      <w:r w:rsidR="002F6464" w:rsidRPr="002F6464">
        <w:rPr>
          <w:b/>
          <w:lang w:val="en-US"/>
        </w:rPr>
        <w:t xml:space="preserve">CBSA CLO or Officer </w:t>
      </w:r>
      <w:proofErr w:type="gramStart"/>
      <w:r w:rsidR="002F6464" w:rsidRPr="002F6464">
        <w:rPr>
          <w:b/>
          <w:lang w:val="en-US"/>
        </w:rPr>
        <w:t>name</w:t>
      </w:r>
      <w:proofErr w:type="gramEnd"/>
      <w:r w:rsidR="002F6464" w:rsidRPr="002F6464">
        <w:rPr>
          <w:b/>
          <w:lang w:val="en-US"/>
        </w:rPr>
        <w:t>:</w:t>
      </w:r>
      <w:r w:rsidR="002F6464" w:rsidRPr="002F6464">
        <w:rPr>
          <w:lang w:val="en-US"/>
        </w:rPr>
        <w:t xml:space="preserve"> </w:t>
      </w:r>
      <w:r w:rsidR="006A3C11">
        <w:rPr>
          <w:lang w:val="en-US"/>
        </w:rPr>
        <w:fldChar w:fldCharType="begin">
          <w:ffData>
            <w:name w:val="Text2"/>
            <w:enabled/>
            <w:calcOnExit w:val="0"/>
            <w:textInput/>
          </w:ffData>
        </w:fldChar>
      </w:r>
      <w:bookmarkStart w:id="1" w:name="Text2"/>
      <w:r w:rsidR="006A3C11">
        <w:rPr>
          <w:lang w:val="en-US"/>
        </w:rPr>
        <w:instrText xml:space="preserve"> FORMTEXT </w:instrText>
      </w:r>
      <w:r w:rsidR="006A3C11">
        <w:rPr>
          <w:lang w:val="en-US"/>
        </w:rPr>
      </w:r>
      <w:r w:rsidR="006A3C11">
        <w:rPr>
          <w:lang w:val="en-US"/>
        </w:rPr>
        <w:fldChar w:fldCharType="separate"/>
      </w:r>
      <w:r w:rsidR="006A3C11">
        <w:rPr>
          <w:noProof/>
          <w:lang w:val="en-US"/>
        </w:rPr>
        <w:t> </w:t>
      </w:r>
      <w:r w:rsidR="006A3C11">
        <w:rPr>
          <w:noProof/>
          <w:lang w:val="en-US"/>
        </w:rPr>
        <w:t> </w:t>
      </w:r>
      <w:r w:rsidR="006A3C11">
        <w:rPr>
          <w:noProof/>
          <w:lang w:val="en-US"/>
        </w:rPr>
        <w:t> </w:t>
      </w:r>
      <w:r w:rsidR="006A3C11">
        <w:rPr>
          <w:noProof/>
          <w:lang w:val="en-US"/>
        </w:rPr>
        <w:t> </w:t>
      </w:r>
      <w:r w:rsidR="006A3C11">
        <w:rPr>
          <w:noProof/>
          <w:lang w:val="en-US"/>
        </w:rPr>
        <w:t> </w:t>
      </w:r>
      <w:r w:rsidR="006A3C11">
        <w:rPr>
          <w:lang w:val="en-US"/>
        </w:rPr>
        <w:fldChar w:fldCharType="end"/>
      </w:r>
      <w:bookmarkEnd w:id="1"/>
    </w:p>
    <w:p w:rsidR="006A3C11" w:rsidRDefault="001C3CD5">
      <w:pPr>
        <w:rPr>
          <w:lang w:val="en-US"/>
        </w:rPr>
      </w:pPr>
      <w:r>
        <w:rPr>
          <w:lang w:val="en-US"/>
        </w:rPr>
        <w:t>Topics / Areas</w:t>
      </w:r>
    </w:p>
    <w:p w:rsidR="001C3CD5" w:rsidRDefault="001C3CD5">
      <w:pPr>
        <w:rPr>
          <w:lang w:val="en-US"/>
        </w:rPr>
      </w:pPr>
      <w:r w:rsidRPr="001C3CD5">
        <w:rPr>
          <w:b/>
          <w:lang w:val="en-US"/>
        </w:rPr>
        <w:t>Language</w:t>
      </w:r>
      <w:proofErr w:type="gramStart"/>
      <w:r w:rsidRPr="001C3CD5">
        <w:rPr>
          <w:b/>
          <w:lang w:val="en-US"/>
        </w:rPr>
        <w:t>:</w:t>
      </w:r>
      <w:proofErr w:type="gramEnd"/>
      <w:r w:rsidR="004956A6">
        <w:rPr>
          <w:lang w:val="en-US"/>
        </w:rPr>
        <w:br/>
      </w:r>
      <w:sdt>
        <w:sdtPr>
          <w:rPr>
            <w:lang w:val="en-US"/>
          </w:rPr>
          <w:id w:val="82584298"/>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Is an interpreter needed for reporting? If so, a contract + payment will need to be arranged through CBSA. </w:t>
      </w:r>
    </w:p>
    <w:p w:rsidR="006D5BAB" w:rsidRDefault="006D5BAB">
      <w:pPr>
        <w:rPr>
          <w:lang w:val="en-US"/>
        </w:rPr>
      </w:pPr>
      <w:r w:rsidRPr="006D5BAB">
        <w:rPr>
          <w:b/>
          <w:lang w:val="en-US"/>
        </w:rPr>
        <w:t xml:space="preserve">Workers / </w:t>
      </w:r>
      <w:r>
        <w:rPr>
          <w:b/>
          <w:lang w:val="en-US"/>
        </w:rPr>
        <w:t>Counsel / S</w:t>
      </w:r>
      <w:r w:rsidRPr="006D5BAB">
        <w:rPr>
          <w:b/>
          <w:lang w:val="en-US"/>
        </w:rPr>
        <w:t>taff:</w:t>
      </w:r>
      <w:r w:rsidR="004956A6">
        <w:rPr>
          <w:lang w:val="en-US"/>
        </w:rPr>
        <w:br/>
      </w:r>
      <w:sdt>
        <w:sdtPr>
          <w:rPr>
            <w:lang w:val="en-US"/>
          </w:rPr>
          <w:id w:val="-1492315767"/>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Get a list of all lawyers, representatives, counsellors, doctors, case workers, etc. that the client is involved with at this time</w:t>
      </w:r>
      <w:r w:rsidR="00E5485B">
        <w:rPr>
          <w:lang w:val="en-US"/>
        </w:rPr>
        <w:t>, who will work with him</w:t>
      </w:r>
      <w:r>
        <w:rPr>
          <w:lang w:val="en-US"/>
        </w:rPr>
        <w:t xml:space="preserve"> or who have worked with him up to 2 years ago. Add all to the ROI form. </w:t>
      </w:r>
      <w:r w:rsidR="004956A6">
        <w:rPr>
          <w:lang w:val="en-US"/>
        </w:rPr>
        <w:br/>
      </w:r>
      <w:sdt>
        <w:sdtPr>
          <w:rPr>
            <w:lang w:val="en-US"/>
          </w:rPr>
          <w:id w:val="218404990"/>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E5485B">
        <w:rPr>
          <w:lang w:val="en-US"/>
        </w:rPr>
        <w:t xml:space="preserve">Initiate contact with counsel / reps and get them involved in the legwork necessary to on-board client for CCMS. </w:t>
      </w:r>
    </w:p>
    <w:p w:rsidR="008E3097" w:rsidRDefault="001C3CD5">
      <w:pPr>
        <w:rPr>
          <w:lang w:val="en-US"/>
        </w:rPr>
      </w:pPr>
      <w:r>
        <w:rPr>
          <w:b/>
          <w:lang w:val="en-US"/>
        </w:rPr>
        <w:t>Family / Friends</w:t>
      </w:r>
      <w:proofErr w:type="gramStart"/>
      <w:r>
        <w:rPr>
          <w:b/>
          <w:lang w:val="en-US"/>
        </w:rPr>
        <w:t>:</w:t>
      </w:r>
      <w:proofErr w:type="gramEnd"/>
      <w:r>
        <w:rPr>
          <w:b/>
          <w:lang w:val="en-US"/>
        </w:rPr>
        <w:br/>
      </w:r>
      <w:sdt>
        <w:sdtPr>
          <w:rPr>
            <w:lang w:val="en-US"/>
          </w:rPr>
          <w:id w:val="1876507897"/>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Get list of people the client will call and visit, get CBSA to confirm that the client can speak to these people.</w:t>
      </w:r>
      <w:r>
        <w:rPr>
          <w:lang w:val="en-US"/>
        </w:rPr>
        <w:br/>
      </w:r>
      <w:sdt>
        <w:sdtPr>
          <w:rPr>
            <w:lang w:val="en-US"/>
          </w:rPr>
          <w:id w:val="1763335759"/>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Get list of family/friends that JHS staff could reach out to get in touch with client if client unreachable. Have these people added to the ROI form. </w:t>
      </w:r>
      <w:r w:rsidR="008E3097">
        <w:rPr>
          <w:b/>
          <w:lang w:val="en-US"/>
        </w:rPr>
        <w:br/>
      </w:r>
      <w:sdt>
        <w:sdtPr>
          <w:rPr>
            <w:lang w:val="en-US"/>
          </w:rPr>
          <w:id w:val="1121183628"/>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8E3097">
        <w:rPr>
          <w:lang w:val="en-US"/>
        </w:rPr>
        <w:t xml:space="preserve"> Does the client have kids or dependents? If so, add them to ROI form and verify if there is any family court involvement. Add CAS + family lawyer to ROI form. </w:t>
      </w:r>
    </w:p>
    <w:p w:rsidR="00082166" w:rsidRDefault="0064374B">
      <w:pPr>
        <w:rPr>
          <w:lang w:val="en-US"/>
        </w:rPr>
      </w:pPr>
      <w:r>
        <w:rPr>
          <w:b/>
          <w:lang w:val="en-US"/>
        </w:rPr>
        <w:t>Finances</w:t>
      </w:r>
      <w:proofErr w:type="gramStart"/>
      <w:r>
        <w:rPr>
          <w:b/>
          <w:lang w:val="en-US"/>
        </w:rPr>
        <w:t>:</w:t>
      </w:r>
      <w:proofErr w:type="gramEnd"/>
      <w:r>
        <w:rPr>
          <w:lang w:val="en-US"/>
        </w:rPr>
        <w:br/>
      </w:r>
      <w:sdt>
        <w:sdtPr>
          <w:rPr>
            <w:lang w:val="en-US"/>
          </w:rPr>
          <w:id w:val="1645090418"/>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Does the client have any bank accounts? Does the client have any debit or credit cards? </w:t>
      </w:r>
      <w:r>
        <w:rPr>
          <w:lang w:val="en-US"/>
        </w:rPr>
        <w:br/>
      </w:r>
      <w:sdt>
        <w:sdtPr>
          <w:rPr>
            <w:lang w:val="en-US"/>
          </w:rPr>
          <w:id w:val="1349752393"/>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ODSP / OW: who are his workers (past / present): add both agencies to ROI</w:t>
      </w:r>
      <w:r>
        <w:rPr>
          <w:lang w:val="en-US"/>
        </w:rPr>
        <w:br/>
      </w:r>
      <w:sdt>
        <w:sdtPr>
          <w:rPr>
            <w:lang w:val="en-US"/>
          </w:rPr>
          <w:id w:val="-943685085"/>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w:t>
      </w:r>
      <w:proofErr w:type="gramStart"/>
      <w:r>
        <w:rPr>
          <w:lang w:val="en-US"/>
        </w:rPr>
        <w:t>If</w:t>
      </w:r>
      <w:proofErr w:type="gramEnd"/>
      <w:r>
        <w:rPr>
          <w:lang w:val="en-US"/>
        </w:rPr>
        <w:t xml:space="preserve"> client needs to (re)apply: make appointment with OW and/or ODSP and prepare necessary paperwork (proof of residency in Ontario, bank statements covering last year, custody paperwork, medical confirmation paperwork (or make necessary apts.) to get MD to confirm disability. </w:t>
      </w:r>
    </w:p>
    <w:p w:rsidR="00326D1C" w:rsidRDefault="008C1346">
      <w:pPr>
        <w:rPr>
          <w:lang w:val="en-US"/>
        </w:rPr>
      </w:pPr>
      <w:r w:rsidRPr="008C1346">
        <w:rPr>
          <w:b/>
          <w:lang w:val="en-US"/>
        </w:rPr>
        <w:t>Education / training</w:t>
      </w:r>
      <w:proofErr w:type="gramStart"/>
      <w:r w:rsidRPr="008C1346">
        <w:rPr>
          <w:b/>
          <w:lang w:val="en-US"/>
        </w:rPr>
        <w:t>:</w:t>
      </w:r>
      <w:proofErr w:type="gramEnd"/>
      <w:r w:rsidR="000301FF">
        <w:rPr>
          <w:lang w:val="en-US"/>
        </w:rPr>
        <w:br/>
      </w:r>
      <w:sdt>
        <w:sdtPr>
          <w:rPr>
            <w:lang w:val="en-US"/>
          </w:rPr>
          <w:id w:val="-440151379"/>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0301FF">
        <w:rPr>
          <w:lang w:val="en-US"/>
        </w:rPr>
        <w:t xml:space="preserve"> Find out if the client has completed any education, training programs, workshops or any other programming while in custody. Obtain copies of relevant certificates or written proof from OCDC or the respective workers that the program/course was completed.</w:t>
      </w:r>
      <w:r w:rsidR="000301FF">
        <w:rPr>
          <w:lang w:val="en-US"/>
        </w:rPr>
        <w:br/>
      </w:r>
      <w:sdt>
        <w:sdtPr>
          <w:rPr>
            <w:lang w:val="en-US"/>
          </w:rPr>
          <w:id w:val="-1602866614"/>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89713F">
        <w:rPr>
          <w:lang w:val="en-US"/>
        </w:rPr>
        <w:t xml:space="preserve"> If the client states they</w:t>
      </w:r>
      <w:r w:rsidR="000301FF">
        <w:rPr>
          <w:lang w:val="en-US"/>
        </w:rPr>
        <w:t xml:space="preserve"> ha</w:t>
      </w:r>
      <w:r w:rsidR="0089713F">
        <w:rPr>
          <w:lang w:val="en-US"/>
        </w:rPr>
        <w:t xml:space="preserve">ve </w:t>
      </w:r>
      <w:r w:rsidR="000301FF">
        <w:rPr>
          <w:lang w:val="en-US"/>
        </w:rPr>
        <w:t xml:space="preserve">completed </w:t>
      </w:r>
      <w:r w:rsidR="00853666">
        <w:rPr>
          <w:lang w:val="en-US"/>
        </w:rPr>
        <w:t xml:space="preserve">formal education (High-school, college, University) ask </w:t>
      </w:r>
      <w:r w:rsidR="0089713F">
        <w:rPr>
          <w:lang w:val="en-US"/>
        </w:rPr>
        <w:t>if they</w:t>
      </w:r>
      <w:r w:rsidR="00853666">
        <w:rPr>
          <w:lang w:val="en-US"/>
        </w:rPr>
        <w:t xml:space="preserve"> has access to diplomas, transcripts, etc. These may be required for enrollment into further programs.</w:t>
      </w:r>
    </w:p>
    <w:p w:rsidR="00082166" w:rsidRDefault="00326D1C">
      <w:pPr>
        <w:rPr>
          <w:lang w:val="en-US"/>
        </w:rPr>
      </w:pPr>
      <w:r w:rsidRPr="00326D1C">
        <w:rPr>
          <w:b/>
          <w:lang w:val="en-US"/>
        </w:rPr>
        <w:t>Completed programming</w:t>
      </w:r>
      <w:proofErr w:type="gramStart"/>
      <w:r w:rsidRPr="00326D1C">
        <w:rPr>
          <w:b/>
          <w:lang w:val="en-US"/>
        </w:rPr>
        <w:t>:</w:t>
      </w:r>
      <w:proofErr w:type="gramEnd"/>
      <w:r>
        <w:rPr>
          <w:lang w:val="en-US"/>
        </w:rPr>
        <w:br/>
      </w:r>
      <w:sdt>
        <w:sdtPr>
          <w:rPr>
            <w:lang w:val="en-US"/>
          </w:rPr>
          <w:id w:val="-1663923373"/>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w:t>
      </w:r>
      <w:r w:rsidR="004956A6">
        <w:rPr>
          <w:lang w:val="en-US"/>
        </w:rPr>
        <w:t>F</w:t>
      </w:r>
      <w:r>
        <w:rPr>
          <w:lang w:val="en-US"/>
        </w:rPr>
        <w:t>ind out if the client competed and workshops or individual or group treatment plans (substance use, AM, spousal abuse, etc.) prior to or during incarceration.</w:t>
      </w:r>
      <w:r>
        <w:rPr>
          <w:lang w:val="en-US"/>
        </w:rPr>
        <w:br/>
      </w:r>
      <w:sdt>
        <w:sdtPr>
          <w:rPr>
            <w:lang w:val="en-US"/>
          </w:rPr>
          <w:id w:val="1290096477"/>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w:t>
      </w:r>
      <w:r w:rsidR="004956A6">
        <w:rPr>
          <w:lang w:val="en-US"/>
        </w:rPr>
        <w:t>O</w:t>
      </w:r>
      <w:r>
        <w:rPr>
          <w:lang w:val="en-US"/>
        </w:rPr>
        <w:t xml:space="preserve">btain ROI for agencies where programming was completed and obtain written proof of completion. </w:t>
      </w:r>
    </w:p>
    <w:p w:rsidR="00082166" w:rsidRDefault="00BC43E6">
      <w:pPr>
        <w:rPr>
          <w:lang w:val="en-US"/>
        </w:rPr>
      </w:pPr>
      <w:r>
        <w:rPr>
          <w:b/>
          <w:lang w:val="en-US"/>
        </w:rPr>
        <w:t xml:space="preserve">Physical </w:t>
      </w:r>
      <w:r w:rsidR="00E84D3B">
        <w:rPr>
          <w:b/>
          <w:lang w:val="en-US"/>
        </w:rPr>
        <w:t xml:space="preserve">&amp; Mental </w:t>
      </w:r>
      <w:r>
        <w:rPr>
          <w:b/>
          <w:lang w:val="en-US"/>
        </w:rPr>
        <w:t>health</w:t>
      </w:r>
      <w:proofErr w:type="gramStart"/>
      <w:r>
        <w:rPr>
          <w:lang w:val="en-US"/>
        </w:rPr>
        <w:t>:</w:t>
      </w:r>
      <w:proofErr w:type="gramEnd"/>
      <w:r>
        <w:rPr>
          <w:lang w:val="en-US"/>
        </w:rPr>
        <w:br/>
      </w:r>
      <w:sdt>
        <w:sdtPr>
          <w:rPr>
            <w:lang w:val="en-US"/>
          </w:rPr>
          <w:id w:val="-435829417"/>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Obtain list of physical health problems and ongoing or required treatment.</w:t>
      </w:r>
      <w:r>
        <w:rPr>
          <w:lang w:val="en-US"/>
        </w:rPr>
        <w:br/>
      </w:r>
      <w:sdt>
        <w:sdtPr>
          <w:rPr>
            <w:lang w:val="en-US"/>
          </w:rPr>
          <w:id w:val="162905861"/>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Obtain list of meds that the client will need once out</w:t>
      </w:r>
      <w:r>
        <w:rPr>
          <w:lang w:val="en-US"/>
        </w:rPr>
        <w:br/>
      </w:r>
      <w:sdt>
        <w:sdtPr>
          <w:rPr>
            <w:lang w:val="en-US"/>
          </w:rPr>
          <w:id w:val="2054885805"/>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Obtain name, contact info and ROI for family physician.</w:t>
      </w:r>
      <w:r>
        <w:rPr>
          <w:lang w:val="en-US"/>
        </w:rPr>
        <w:br/>
      </w:r>
      <w:sdt>
        <w:sdtPr>
          <w:rPr>
            <w:lang w:val="en-US"/>
          </w:rPr>
          <w:id w:val="1833096653"/>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Obtain name, contact info for pharmacy, if client will need to pick up meds.</w:t>
      </w:r>
      <w:r>
        <w:rPr>
          <w:lang w:val="en-US"/>
        </w:rPr>
        <w:br/>
      </w:r>
      <w:sdt>
        <w:sdtPr>
          <w:rPr>
            <w:lang w:val="en-US"/>
          </w:rPr>
          <w:id w:val="-1981371547"/>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Obtain list of mental health diagnoses and ongoing or required treatment.</w:t>
      </w:r>
      <w:r>
        <w:rPr>
          <w:lang w:val="en-US"/>
        </w:rPr>
        <w:br/>
      </w:r>
      <w:r w:rsidR="00B53B5F">
        <w:rPr>
          <w:lang w:val="en-US"/>
        </w:rPr>
        <w:lastRenderedPageBreak/>
        <w:br/>
      </w:r>
      <w:sdt>
        <w:sdtPr>
          <w:rPr>
            <w:lang w:val="en-US"/>
          </w:rPr>
          <w:id w:val="-1424482034"/>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Obtain ROI for MH </w:t>
      </w:r>
      <w:r w:rsidR="00E84D3B">
        <w:rPr>
          <w:lang w:val="en-US"/>
        </w:rPr>
        <w:t>practitioners</w:t>
      </w:r>
      <w:r>
        <w:rPr>
          <w:lang w:val="en-US"/>
        </w:rPr>
        <w:t xml:space="preserve"> in order to schedule appointments. </w:t>
      </w:r>
      <w:r>
        <w:rPr>
          <w:lang w:val="en-US"/>
        </w:rPr>
        <w:br/>
      </w:r>
      <w:sdt>
        <w:sdtPr>
          <w:rPr>
            <w:lang w:val="en-US"/>
          </w:rPr>
          <w:id w:val="1390305871"/>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If client has had suicidal ideation while in custody, obt</w:t>
      </w:r>
      <w:r w:rsidR="00E84D3B">
        <w:rPr>
          <w:lang w:val="en-US"/>
        </w:rPr>
        <w:t xml:space="preserve">ain more info from OCDC, CSC &amp; CBSA. </w:t>
      </w:r>
    </w:p>
    <w:p w:rsidR="00082166" w:rsidRDefault="00E84D3B">
      <w:pPr>
        <w:rPr>
          <w:lang w:val="en-US"/>
        </w:rPr>
      </w:pPr>
      <w:r>
        <w:rPr>
          <w:b/>
          <w:lang w:val="en-US"/>
        </w:rPr>
        <w:t>Criminal history and outstanding charges</w:t>
      </w:r>
      <w:r>
        <w:rPr>
          <w:lang w:val="en-US"/>
        </w:rPr>
        <w:br/>
      </w:r>
      <w:sdt>
        <w:sdtPr>
          <w:rPr>
            <w:lang w:val="en-US"/>
          </w:rPr>
          <w:id w:val="-1049995017"/>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w:t>
      </w:r>
      <w:r w:rsidR="004956A6">
        <w:rPr>
          <w:lang w:val="en-US"/>
        </w:rPr>
        <w:t>O</w:t>
      </w:r>
      <w:r>
        <w:rPr>
          <w:lang w:val="en-US"/>
        </w:rPr>
        <w:t>btain criminal record</w:t>
      </w:r>
      <w:r w:rsidR="004956A6">
        <w:rPr>
          <w:lang w:val="en-US"/>
        </w:rPr>
        <w:t>.</w:t>
      </w:r>
      <w:r>
        <w:rPr>
          <w:lang w:val="en-US"/>
        </w:rPr>
        <w:br/>
      </w:r>
      <w:sdt>
        <w:sdtPr>
          <w:rPr>
            <w:lang w:val="en-US"/>
          </w:rPr>
          <w:id w:val="1594743333"/>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w:t>
      </w:r>
      <w:r w:rsidR="004956A6">
        <w:rPr>
          <w:lang w:val="en-US"/>
        </w:rPr>
        <w:t>O</w:t>
      </w:r>
      <w:r>
        <w:rPr>
          <w:lang w:val="en-US"/>
        </w:rPr>
        <w:t>btain info on current charges</w:t>
      </w:r>
      <w:r w:rsidR="004956A6">
        <w:rPr>
          <w:lang w:val="en-US"/>
        </w:rPr>
        <w:t>.</w:t>
      </w:r>
      <w:r>
        <w:rPr>
          <w:lang w:val="en-US"/>
        </w:rPr>
        <w:br/>
      </w:r>
      <w:sdt>
        <w:sdtPr>
          <w:rPr>
            <w:lang w:val="en-US"/>
          </w:rPr>
          <w:id w:val="608248285"/>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w:t>
      </w:r>
      <w:r w:rsidR="004956A6">
        <w:rPr>
          <w:lang w:val="en-US"/>
        </w:rPr>
        <w:t>O</w:t>
      </w:r>
      <w:r>
        <w:rPr>
          <w:lang w:val="en-US"/>
        </w:rPr>
        <w:t xml:space="preserve">btain background info on any convictions for Fail to Comply, Fail to attend Court or Breach of parole or probation charges; it is important that we learn what didn’t work (and what did work) to better plan the client’s release. </w:t>
      </w:r>
      <w:r>
        <w:rPr>
          <w:lang w:val="en-US"/>
        </w:rPr>
        <w:br/>
      </w:r>
      <w:sdt>
        <w:sdtPr>
          <w:rPr>
            <w:lang w:val="en-US"/>
          </w:rPr>
          <w:id w:val="1775823851"/>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w:t>
      </w:r>
      <w:r w:rsidR="00535AE6">
        <w:rPr>
          <w:lang w:val="en-US"/>
        </w:rPr>
        <w:t>If</w:t>
      </w:r>
      <w:r w:rsidR="00EC70D3">
        <w:rPr>
          <w:lang w:val="en-US"/>
        </w:rPr>
        <w:t xml:space="preserve"> the client has outstanding criminal charges, get name / contact info and ROI for criminal lawyer</w:t>
      </w:r>
      <w:r w:rsidR="004956A6">
        <w:rPr>
          <w:lang w:val="en-US"/>
        </w:rPr>
        <w:t>.</w:t>
      </w:r>
    </w:p>
    <w:p w:rsidR="008C1346" w:rsidRPr="00E84D3B" w:rsidRDefault="00BD1255">
      <w:pPr>
        <w:rPr>
          <w:lang w:val="en-US"/>
        </w:rPr>
      </w:pPr>
      <w:r>
        <w:rPr>
          <w:b/>
          <w:lang w:val="en-US"/>
        </w:rPr>
        <w:t>Substance use</w:t>
      </w:r>
      <w:r>
        <w:rPr>
          <w:lang w:val="en-US"/>
        </w:rPr>
        <w:br/>
      </w:r>
      <w:sdt>
        <w:sdtPr>
          <w:rPr>
            <w:lang w:val="en-US"/>
          </w:rPr>
          <w:id w:val="264197564"/>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If the client has had recent substance use (alcohol and/or drugs), obtain a full list of the substances and timeline (age when first started, last time consumed, current consumption rate/doses, if substances were involved with any criminal acts, etc.) </w:t>
      </w:r>
      <w:r>
        <w:rPr>
          <w:lang w:val="en-US"/>
        </w:rPr>
        <w:br/>
      </w:r>
      <w:sdt>
        <w:sdtPr>
          <w:rPr>
            <w:lang w:val="en-US"/>
          </w:rPr>
          <w:id w:val="1959909433"/>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If CBSA / IRB want client to attend substance use programming, confirm client’s eligibility for community programm</w:t>
      </w:r>
      <w:r w:rsidR="00BB1467">
        <w:rPr>
          <w:lang w:val="en-US"/>
        </w:rPr>
        <w:t xml:space="preserve">ing. </w:t>
      </w:r>
      <w:bookmarkStart w:id="2" w:name="_GoBack"/>
      <w:bookmarkEnd w:id="2"/>
      <w:r w:rsidR="00BC43E6">
        <w:rPr>
          <w:b/>
          <w:vanish/>
          <w:lang w:val="en-US"/>
        </w:rPr>
        <w:t>PhyPhy</w:t>
      </w:r>
    </w:p>
    <w:p w:rsidR="0064374B" w:rsidRDefault="00017B04">
      <w:pPr>
        <w:rPr>
          <w:lang w:val="en-US"/>
        </w:rPr>
      </w:pPr>
      <w:r>
        <w:rPr>
          <w:b/>
          <w:lang w:val="en-US"/>
        </w:rPr>
        <w:t>I.D. / travel documents</w:t>
      </w:r>
      <w:r>
        <w:rPr>
          <w:lang w:val="en-US"/>
        </w:rPr>
        <w:br/>
      </w:r>
      <w:sdt>
        <w:sdtPr>
          <w:rPr>
            <w:lang w:val="en-US"/>
          </w:rPr>
          <w:id w:val="1545490440"/>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w:t>
      </w:r>
      <w:proofErr w:type="gramStart"/>
      <w:r w:rsidR="004956A6">
        <w:rPr>
          <w:lang w:val="en-US"/>
        </w:rPr>
        <w:t>I</w:t>
      </w:r>
      <w:r>
        <w:rPr>
          <w:lang w:val="en-US"/>
        </w:rPr>
        <w:t>f</w:t>
      </w:r>
      <w:proofErr w:type="gramEnd"/>
      <w:r>
        <w:rPr>
          <w:lang w:val="en-US"/>
        </w:rPr>
        <w:t xml:space="preserve"> the client has any valid ID or travel documents, obtain copies for file</w:t>
      </w:r>
      <w:r w:rsidR="004956A6">
        <w:rPr>
          <w:lang w:val="en-US"/>
        </w:rPr>
        <w:t>.</w:t>
      </w:r>
      <w:r w:rsidR="004956A6">
        <w:rPr>
          <w:lang w:val="en-US"/>
        </w:rPr>
        <w:br/>
      </w:r>
      <w:sdt>
        <w:sdtPr>
          <w:rPr>
            <w:lang w:val="en-US"/>
          </w:rPr>
          <w:id w:val="-1886327683"/>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4956A6">
        <w:rPr>
          <w:lang w:val="en-US"/>
        </w:rPr>
        <w:t xml:space="preserve"> I</w:t>
      </w:r>
      <w:r>
        <w:rPr>
          <w:lang w:val="en-US"/>
        </w:rPr>
        <w:t>f the client will need to apply for ID (health card, etc.), verify client’s eligibility and make arrangements for the application to take place ASAP</w:t>
      </w:r>
      <w:r w:rsidR="004956A6">
        <w:rPr>
          <w:lang w:val="en-US"/>
        </w:rPr>
        <w:t>.</w:t>
      </w:r>
    </w:p>
    <w:p w:rsidR="00BB035F" w:rsidRDefault="00BB035F">
      <w:pPr>
        <w:rPr>
          <w:lang w:val="en-US"/>
        </w:rPr>
      </w:pPr>
      <w:r>
        <w:rPr>
          <w:b/>
          <w:lang w:val="en-US"/>
        </w:rPr>
        <w:t>Life necessities</w:t>
      </w:r>
      <w:proofErr w:type="gramStart"/>
      <w:r>
        <w:rPr>
          <w:b/>
          <w:lang w:val="en-US"/>
        </w:rPr>
        <w:t>:</w:t>
      </w:r>
      <w:proofErr w:type="gramEnd"/>
      <w:r>
        <w:rPr>
          <w:lang w:val="en-US"/>
        </w:rPr>
        <w:br/>
      </w:r>
      <w:sdt>
        <w:sdtPr>
          <w:rPr>
            <w:lang w:val="en-US"/>
          </w:rPr>
          <w:id w:val="-443847942"/>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go over what the client has and what </w:t>
      </w:r>
      <w:r w:rsidR="00BB1467">
        <w:rPr>
          <w:lang w:val="en-US"/>
        </w:rPr>
        <w:t xml:space="preserve">they will need, for example: </w:t>
      </w:r>
      <w:r>
        <w:rPr>
          <w:lang w:val="en-US"/>
        </w:rPr>
        <w:br/>
        <w:t xml:space="preserve"> </w:t>
      </w:r>
      <w:r>
        <w:rPr>
          <w:lang w:val="en-US"/>
        </w:rPr>
        <w:tab/>
      </w:r>
      <w:sdt>
        <w:sdtPr>
          <w:rPr>
            <w:lang w:val="en-US"/>
          </w:rPr>
          <w:id w:val="1538394456"/>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clothing (obtain client’s clothing sizes, shoe size) </w:t>
      </w:r>
      <w:r>
        <w:rPr>
          <w:lang w:val="en-US"/>
        </w:rPr>
        <w:br/>
        <w:t xml:space="preserve"> </w:t>
      </w:r>
      <w:r>
        <w:rPr>
          <w:lang w:val="en-US"/>
        </w:rPr>
        <w:tab/>
      </w:r>
      <w:sdt>
        <w:sdtPr>
          <w:rPr>
            <w:lang w:val="en-US"/>
          </w:rPr>
          <w:id w:val="-905835963"/>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toiletries </w:t>
      </w:r>
      <w:r>
        <w:rPr>
          <w:lang w:val="en-US"/>
        </w:rPr>
        <w:br/>
        <w:t xml:space="preserve"> </w:t>
      </w:r>
      <w:r>
        <w:rPr>
          <w:lang w:val="en-US"/>
        </w:rPr>
        <w:tab/>
      </w:r>
      <w:sdt>
        <w:sdtPr>
          <w:rPr>
            <w:lang w:val="en-US"/>
          </w:rPr>
          <w:id w:val="893240078"/>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contact (phone, internet)</w:t>
      </w:r>
      <w:r>
        <w:rPr>
          <w:lang w:val="en-US"/>
        </w:rPr>
        <w:br/>
        <w:t xml:space="preserve"> </w:t>
      </w:r>
      <w:r>
        <w:rPr>
          <w:lang w:val="en-US"/>
        </w:rPr>
        <w:tab/>
      </w:r>
      <w:sdt>
        <w:sdtPr>
          <w:rPr>
            <w:lang w:val="en-US"/>
          </w:rPr>
          <w:id w:val="1437794831"/>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transportation (bus pass, rides from family, car)</w:t>
      </w:r>
      <w:r w:rsidR="0082222A">
        <w:rPr>
          <w:lang w:val="en-US"/>
        </w:rPr>
        <w:br/>
        <w:t xml:space="preserve"> </w:t>
      </w:r>
      <w:r w:rsidR="0082222A">
        <w:rPr>
          <w:lang w:val="en-US"/>
        </w:rPr>
        <w:tab/>
      </w:r>
      <w:sdt>
        <w:sdtPr>
          <w:rPr>
            <w:lang w:val="en-US"/>
          </w:rPr>
          <w:id w:val="1034625404"/>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82222A">
        <w:rPr>
          <w:lang w:val="en-US"/>
        </w:rPr>
        <w:t xml:space="preserve"> food</w:t>
      </w:r>
    </w:p>
    <w:p w:rsidR="00BB035F" w:rsidRDefault="00BB035F">
      <w:pPr>
        <w:rPr>
          <w:lang w:val="en-US"/>
        </w:rPr>
      </w:pPr>
      <w:r w:rsidRPr="00BB035F">
        <w:rPr>
          <w:b/>
          <w:lang w:val="en-US"/>
        </w:rPr>
        <w:t>Housing</w:t>
      </w:r>
      <w:r>
        <w:rPr>
          <w:lang w:val="en-US"/>
        </w:rPr>
        <w:br/>
      </w:r>
      <w:sdt>
        <w:sdtPr>
          <w:rPr>
            <w:lang w:val="en-US"/>
          </w:rPr>
          <w:id w:val="-333923709"/>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BB1467">
        <w:rPr>
          <w:lang w:val="en-US"/>
        </w:rPr>
        <w:t xml:space="preserve"> Discuss the client (in general – no specifics) with housing worker to discuss eligibility and needs. </w:t>
      </w:r>
      <w:r>
        <w:rPr>
          <w:lang w:val="en-US"/>
        </w:rPr>
        <w:br/>
      </w:r>
      <w:sdt>
        <w:sdtPr>
          <w:rPr>
            <w:lang w:val="en-US"/>
          </w:rPr>
          <w:id w:val="-1494569268"/>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Pr>
          <w:lang w:val="en-US"/>
        </w:rPr>
        <w:t xml:space="preserve"> Obtain</w:t>
      </w:r>
      <w:r w:rsidR="00BB1467">
        <w:rPr>
          <w:lang w:val="en-US"/>
        </w:rPr>
        <w:t xml:space="preserve"> external</w:t>
      </w:r>
      <w:r>
        <w:rPr>
          <w:lang w:val="en-US"/>
        </w:rPr>
        <w:t xml:space="preserve"> ROI</w:t>
      </w:r>
      <w:r w:rsidR="00BB1467">
        <w:rPr>
          <w:lang w:val="en-US"/>
        </w:rPr>
        <w:t xml:space="preserve"> form for all </w:t>
      </w:r>
      <w:r>
        <w:rPr>
          <w:lang w:val="en-US"/>
        </w:rPr>
        <w:t>shelters in case the client loses housing or is not at home and suddenly in a shelter.</w:t>
      </w:r>
      <w:r>
        <w:rPr>
          <w:lang w:val="en-US"/>
        </w:rPr>
        <w:br/>
      </w:r>
    </w:p>
    <w:p w:rsidR="00BB035F" w:rsidRPr="005A3A6D" w:rsidRDefault="00BB035F">
      <w:pPr>
        <w:rPr>
          <w:lang w:val="en-US"/>
        </w:rPr>
      </w:pPr>
      <w:r w:rsidRPr="00BB035F">
        <w:rPr>
          <w:b/>
          <w:lang w:val="en-US"/>
        </w:rPr>
        <w:t>Transportation</w:t>
      </w:r>
      <w:proofErr w:type="gramStart"/>
      <w:r w:rsidR="005A3A6D">
        <w:rPr>
          <w:b/>
          <w:lang w:val="en-US"/>
        </w:rPr>
        <w:t>:</w:t>
      </w:r>
      <w:proofErr w:type="gramEnd"/>
      <w:r w:rsidR="005A3A6D">
        <w:rPr>
          <w:b/>
          <w:lang w:val="en-US"/>
        </w:rPr>
        <w:br/>
      </w:r>
      <w:sdt>
        <w:sdtPr>
          <w:rPr>
            <w:b/>
            <w:lang w:val="en-US"/>
          </w:rPr>
          <w:id w:val="642712109"/>
          <w14:checkbox>
            <w14:checked w14:val="0"/>
            <w14:checkedState w14:val="2612" w14:font="MS Gothic"/>
            <w14:uncheckedState w14:val="2610" w14:font="MS Gothic"/>
          </w14:checkbox>
        </w:sdtPr>
        <w:sdtEndPr/>
        <w:sdtContent>
          <w:r w:rsidR="004956A6">
            <w:rPr>
              <w:rFonts w:ascii="MS Gothic" w:eastAsia="MS Gothic" w:hAnsi="MS Gothic" w:hint="eastAsia"/>
              <w:b/>
              <w:lang w:val="en-US"/>
            </w:rPr>
            <w:t>☐</w:t>
          </w:r>
        </w:sdtContent>
      </w:sdt>
      <w:r w:rsidR="005A3A6D">
        <w:rPr>
          <w:b/>
          <w:lang w:val="en-US"/>
        </w:rPr>
        <w:t xml:space="preserve"> </w:t>
      </w:r>
      <w:r w:rsidR="004956A6">
        <w:rPr>
          <w:lang w:val="en-US"/>
        </w:rPr>
        <w:t>G</w:t>
      </w:r>
      <w:r w:rsidR="005A3A6D">
        <w:rPr>
          <w:lang w:val="en-US"/>
        </w:rPr>
        <w:t xml:space="preserve">o over transportation needs </w:t>
      </w:r>
      <w:r w:rsidR="00BB1467">
        <w:rPr>
          <w:lang w:val="en-US"/>
        </w:rPr>
        <w:t>that will be required if</w:t>
      </w:r>
      <w:r w:rsidR="005A3A6D">
        <w:rPr>
          <w:lang w:val="en-US"/>
        </w:rPr>
        <w:t xml:space="preserve"> released</w:t>
      </w:r>
      <w:r w:rsidR="004956A6">
        <w:rPr>
          <w:lang w:val="en-US"/>
        </w:rPr>
        <w:t>:</w:t>
      </w:r>
      <w:r w:rsidR="005A3A6D">
        <w:rPr>
          <w:lang w:val="en-US"/>
        </w:rPr>
        <w:br/>
        <w:t xml:space="preserve"> </w:t>
      </w:r>
      <w:r w:rsidR="005A3A6D">
        <w:rPr>
          <w:lang w:val="en-US"/>
        </w:rPr>
        <w:tab/>
      </w:r>
      <w:sdt>
        <w:sdtPr>
          <w:rPr>
            <w:lang w:val="en-US"/>
          </w:rPr>
          <w:id w:val="-1295909855"/>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5A3A6D">
        <w:rPr>
          <w:lang w:val="en-US"/>
        </w:rPr>
        <w:t xml:space="preserve"> to get to JHS</w:t>
      </w:r>
      <w:r w:rsidR="005A3A6D">
        <w:rPr>
          <w:lang w:val="en-US"/>
        </w:rPr>
        <w:br/>
        <w:t xml:space="preserve"> </w:t>
      </w:r>
      <w:r w:rsidR="005A3A6D">
        <w:rPr>
          <w:lang w:val="en-US"/>
        </w:rPr>
        <w:tab/>
      </w:r>
      <w:sdt>
        <w:sdtPr>
          <w:rPr>
            <w:lang w:val="en-US"/>
          </w:rPr>
          <w:id w:val="-293371249"/>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5A3A6D">
        <w:rPr>
          <w:lang w:val="en-US"/>
        </w:rPr>
        <w:t xml:space="preserve"> to get to CBSA</w:t>
      </w:r>
      <w:r w:rsidR="005A3A6D">
        <w:rPr>
          <w:lang w:val="en-US"/>
        </w:rPr>
        <w:br/>
        <w:t xml:space="preserve"> </w:t>
      </w:r>
      <w:r w:rsidR="005A3A6D">
        <w:rPr>
          <w:lang w:val="en-US"/>
        </w:rPr>
        <w:tab/>
      </w:r>
      <w:sdt>
        <w:sdtPr>
          <w:rPr>
            <w:lang w:val="en-US"/>
          </w:rPr>
          <w:id w:val="-176270242"/>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5A3A6D">
        <w:rPr>
          <w:lang w:val="en-US"/>
        </w:rPr>
        <w:t xml:space="preserve"> to make it</w:t>
      </w:r>
      <w:r w:rsidR="0087335A">
        <w:rPr>
          <w:lang w:val="en-US"/>
        </w:rPr>
        <w:t xml:space="preserve"> to IRB hearings, appeals in Montreal</w:t>
      </w:r>
      <w:r w:rsidR="005A3A6D">
        <w:rPr>
          <w:lang w:val="en-US"/>
        </w:rPr>
        <w:br/>
        <w:t xml:space="preserve"> </w:t>
      </w:r>
      <w:r w:rsidR="005A3A6D">
        <w:rPr>
          <w:lang w:val="en-US"/>
        </w:rPr>
        <w:tab/>
      </w:r>
      <w:sdt>
        <w:sdtPr>
          <w:rPr>
            <w:lang w:val="en-US"/>
          </w:rPr>
          <w:id w:val="-253360173"/>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5A3A6D">
        <w:rPr>
          <w:lang w:val="en-US"/>
        </w:rPr>
        <w:t xml:space="preserve"> to make it to court</w:t>
      </w:r>
      <w:r w:rsidR="005A3A6D">
        <w:rPr>
          <w:lang w:val="en-US"/>
        </w:rPr>
        <w:br/>
        <w:t xml:space="preserve"> </w:t>
      </w:r>
      <w:r w:rsidR="005A3A6D">
        <w:rPr>
          <w:lang w:val="en-US"/>
        </w:rPr>
        <w:tab/>
      </w:r>
      <w:sdt>
        <w:sdtPr>
          <w:rPr>
            <w:lang w:val="en-US"/>
          </w:rPr>
          <w:id w:val="1902325428"/>
          <w14:checkbox>
            <w14:checked w14:val="0"/>
            <w14:checkedState w14:val="2612" w14:font="MS Gothic"/>
            <w14:uncheckedState w14:val="2610" w14:font="MS Gothic"/>
          </w14:checkbox>
        </w:sdtPr>
        <w:sdtEndPr/>
        <w:sdtContent>
          <w:r w:rsidR="004956A6">
            <w:rPr>
              <w:rFonts w:ascii="MS Gothic" w:eastAsia="MS Gothic" w:hAnsi="MS Gothic" w:hint="eastAsia"/>
              <w:lang w:val="en-US"/>
            </w:rPr>
            <w:t>☐</w:t>
          </w:r>
        </w:sdtContent>
      </w:sdt>
      <w:r w:rsidR="005A3A6D">
        <w:rPr>
          <w:lang w:val="en-US"/>
        </w:rPr>
        <w:t xml:space="preserve"> to make it to other government and community partners </w:t>
      </w:r>
    </w:p>
    <w:sectPr w:rsidR="00BB035F" w:rsidRPr="005A3A6D" w:rsidSect="00B53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23"/>
    <w:rsid w:val="00017B04"/>
    <w:rsid w:val="000301FF"/>
    <w:rsid w:val="000523F1"/>
    <w:rsid w:val="0006418F"/>
    <w:rsid w:val="00082166"/>
    <w:rsid w:val="000F3F80"/>
    <w:rsid w:val="001C3CD5"/>
    <w:rsid w:val="00285AE3"/>
    <w:rsid w:val="002F6464"/>
    <w:rsid w:val="00326D1C"/>
    <w:rsid w:val="004956A6"/>
    <w:rsid w:val="00535AE6"/>
    <w:rsid w:val="005A3A6D"/>
    <w:rsid w:val="0064374B"/>
    <w:rsid w:val="006A3C11"/>
    <w:rsid w:val="006D5BAB"/>
    <w:rsid w:val="00720ED6"/>
    <w:rsid w:val="0076700F"/>
    <w:rsid w:val="0082222A"/>
    <w:rsid w:val="00853666"/>
    <w:rsid w:val="0087335A"/>
    <w:rsid w:val="0089713F"/>
    <w:rsid w:val="008C1346"/>
    <w:rsid w:val="008E3097"/>
    <w:rsid w:val="00A17F3D"/>
    <w:rsid w:val="00A601B9"/>
    <w:rsid w:val="00AD4EF5"/>
    <w:rsid w:val="00B53B5F"/>
    <w:rsid w:val="00BB035F"/>
    <w:rsid w:val="00BB1467"/>
    <w:rsid w:val="00BC43E6"/>
    <w:rsid w:val="00BD1255"/>
    <w:rsid w:val="00C72583"/>
    <w:rsid w:val="00DB6123"/>
    <w:rsid w:val="00E052B4"/>
    <w:rsid w:val="00E5485B"/>
    <w:rsid w:val="00E84D3B"/>
    <w:rsid w:val="00EC7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0F30C-C0FC-4A25-808D-897EB07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Antoine Gendreau</dc:creator>
  <cp:keywords/>
  <dc:description/>
  <cp:lastModifiedBy>Marc Antoine Gendreau</cp:lastModifiedBy>
  <cp:revision>37</cp:revision>
  <dcterms:created xsi:type="dcterms:W3CDTF">2019-01-16T14:22:00Z</dcterms:created>
  <dcterms:modified xsi:type="dcterms:W3CDTF">2019-11-29T20:04:00Z</dcterms:modified>
</cp:coreProperties>
</file>